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  <w:t>Electric sliding- arm window opener</w:t>
      </w: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z w:val="24"/>
          <w:szCs w:val="24"/>
          <w:lang w:val="en-US" w:eastAsia="zh-CN"/>
        </w:rPr>
        <w:t>ULH3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2</w:t>
      </w:r>
      <w:r>
        <w:rPr>
          <w:rFonts w:hint="default" w:ascii="Calibri" w:hAnsi="Calibri" w:cs="Calibri"/>
          <w:sz w:val="24"/>
          <w:szCs w:val="24"/>
          <w:lang w:val="en-US" w:eastAsia="zh-CN"/>
        </w:rPr>
        <w:t xml:space="preserve">H Series  electric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multi-point locking drive</w:t>
      </w:r>
    </w:p>
    <w:p>
      <w:pPr>
        <w:rPr>
          <w:rFonts w:hint="default" w:ascii="Calibri" w:hAnsi="Calibri" w:cs="Calibri"/>
          <w:sz w:val="24"/>
          <w:szCs w:val="24"/>
          <w:lang w:val="en-US" w:eastAsia="zh-CN"/>
        </w:rPr>
      </w:pPr>
    </w:p>
    <w:p>
      <w:pPr>
        <w:rPr>
          <w:rFonts w:hint="eastAsia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eastAsia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Aluminum alloy outer tube, with compact size&amp;modern appearance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The shift fork connected with </w:t>
      </w:r>
      <w:r>
        <w:rPr>
          <w:rFonts w:hint="eastAsia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multi-points lock is various and also can be customized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The sliding stroke of shift fork can be customized；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Controllers are smart&amp;various and can control open and close of multi-points smart;</w:t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Optional built-in synchronous function.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726A"/>
    <w:rsid w:val="05242447"/>
    <w:rsid w:val="08DD066D"/>
    <w:rsid w:val="0AC168B9"/>
    <w:rsid w:val="0CCD2093"/>
    <w:rsid w:val="0CCF5782"/>
    <w:rsid w:val="0DAC0DD4"/>
    <w:rsid w:val="0F293CD4"/>
    <w:rsid w:val="0F793124"/>
    <w:rsid w:val="10C75FF6"/>
    <w:rsid w:val="111C0794"/>
    <w:rsid w:val="122D19C7"/>
    <w:rsid w:val="12EA6886"/>
    <w:rsid w:val="181E2D17"/>
    <w:rsid w:val="19554643"/>
    <w:rsid w:val="20900A0C"/>
    <w:rsid w:val="277E0F79"/>
    <w:rsid w:val="29317A71"/>
    <w:rsid w:val="2BDB6495"/>
    <w:rsid w:val="2EB07F93"/>
    <w:rsid w:val="32F83D77"/>
    <w:rsid w:val="33DC6576"/>
    <w:rsid w:val="3A401BA6"/>
    <w:rsid w:val="4806030E"/>
    <w:rsid w:val="495D1DAB"/>
    <w:rsid w:val="49F3042F"/>
    <w:rsid w:val="49F76484"/>
    <w:rsid w:val="4BD741AE"/>
    <w:rsid w:val="4C197439"/>
    <w:rsid w:val="4CDA7E2A"/>
    <w:rsid w:val="4F863820"/>
    <w:rsid w:val="53C137EA"/>
    <w:rsid w:val="54FB70DA"/>
    <w:rsid w:val="55FE1858"/>
    <w:rsid w:val="579E16C8"/>
    <w:rsid w:val="5CC74E6F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